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AF" w:rsidRPr="00CD2749" w:rsidRDefault="00CD2749" w:rsidP="00CD2749">
      <w:pPr>
        <w:jc w:val="center"/>
        <w:rPr>
          <w:b/>
          <w:sz w:val="44"/>
          <w:szCs w:val="44"/>
        </w:rPr>
      </w:pPr>
      <w:r w:rsidRPr="00CD2749">
        <w:rPr>
          <w:rFonts w:hint="eastAsia"/>
          <w:b/>
          <w:sz w:val="44"/>
          <w:szCs w:val="44"/>
        </w:rPr>
        <w:t>90nmArF</w:t>
      </w:r>
      <w:r w:rsidRPr="00CD2749">
        <w:rPr>
          <w:rFonts w:hint="eastAsia"/>
          <w:b/>
          <w:sz w:val="44"/>
          <w:szCs w:val="44"/>
        </w:rPr>
        <w:t>光刻胶和</w:t>
      </w:r>
      <w:r w:rsidRPr="00CD2749">
        <w:rPr>
          <w:rFonts w:hint="eastAsia"/>
          <w:b/>
          <w:sz w:val="44"/>
          <w:szCs w:val="44"/>
        </w:rPr>
        <w:t>10~5nm</w:t>
      </w:r>
      <w:r w:rsidRPr="00CD2749">
        <w:rPr>
          <w:rFonts w:hint="eastAsia"/>
          <w:b/>
          <w:sz w:val="44"/>
          <w:szCs w:val="44"/>
        </w:rPr>
        <w:t>分辨率</w:t>
      </w:r>
    </w:p>
    <w:p w:rsidR="00CD2749" w:rsidRDefault="00CD2749" w:rsidP="00CD2749">
      <w:pPr>
        <w:jc w:val="center"/>
        <w:rPr>
          <w:b/>
          <w:sz w:val="44"/>
          <w:szCs w:val="44"/>
        </w:rPr>
      </w:pPr>
      <w:r w:rsidRPr="00CD2749">
        <w:rPr>
          <w:rFonts w:hint="eastAsia"/>
          <w:b/>
          <w:sz w:val="44"/>
          <w:szCs w:val="44"/>
        </w:rPr>
        <w:t>DSA</w:t>
      </w:r>
      <w:r w:rsidRPr="00CD2749">
        <w:rPr>
          <w:rFonts w:hint="eastAsia"/>
          <w:b/>
          <w:sz w:val="44"/>
          <w:szCs w:val="44"/>
        </w:rPr>
        <w:t>光刻图形化材料的研发</w:t>
      </w:r>
    </w:p>
    <w:p w:rsidR="00CD2749" w:rsidRPr="003F2163" w:rsidRDefault="00CD2749" w:rsidP="00CD2749">
      <w:pPr>
        <w:rPr>
          <w:b/>
          <w:sz w:val="30"/>
          <w:szCs w:val="30"/>
        </w:rPr>
      </w:pPr>
      <w:r w:rsidRPr="003F2163">
        <w:rPr>
          <w:rFonts w:hint="eastAsia"/>
          <w:b/>
          <w:sz w:val="30"/>
          <w:szCs w:val="30"/>
        </w:rPr>
        <w:t>报告摘要：</w:t>
      </w:r>
    </w:p>
    <w:p w:rsidR="006E28C3" w:rsidRPr="003F2163" w:rsidRDefault="00CD2749" w:rsidP="006E28C3">
      <w:pPr>
        <w:ind w:firstLine="420"/>
        <w:rPr>
          <w:sz w:val="28"/>
          <w:szCs w:val="28"/>
        </w:rPr>
      </w:pPr>
      <w:r w:rsidRPr="003F2163">
        <w:rPr>
          <w:rFonts w:hint="eastAsia"/>
          <w:sz w:val="28"/>
          <w:szCs w:val="28"/>
        </w:rPr>
        <w:t>跟随摩尔定律发展，半导体光刻分辨率不断提高，已达到了</w:t>
      </w:r>
      <w:r w:rsidRPr="003F2163">
        <w:rPr>
          <w:rFonts w:hint="eastAsia"/>
          <w:sz w:val="28"/>
          <w:szCs w:val="28"/>
        </w:rPr>
        <w:t>7nm</w:t>
      </w:r>
      <w:r w:rsidRPr="003F2163">
        <w:rPr>
          <w:rFonts w:hint="eastAsia"/>
          <w:sz w:val="28"/>
          <w:szCs w:val="28"/>
        </w:rPr>
        <w:t>节点，台积电明年进入</w:t>
      </w:r>
      <w:r w:rsidRPr="003F2163">
        <w:rPr>
          <w:rFonts w:hint="eastAsia"/>
          <w:sz w:val="28"/>
          <w:szCs w:val="28"/>
        </w:rPr>
        <w:t>5nm</w:t>
      </w:r>
      <w:r w:rsidR="00235AFD">
        <w:rPr>
          <w:rFonts w:hint="eastAsia"/>
          <w:sz w:val="28"/>
          <w:szCs w:val="28"/>
        </w:rPr>
        <w:t>节点的芯片量</w:t>
      </w:r>
      <w:r w:rsidRPr="003F2163">
        <w:rPr>
          <w:rFonts w:hint="eastAsia"/>
          <w:sz w:val="28"/>
          <w:szCs w:val="28"/>
        </w:rPr>
        <w:t>产。</w:t>
      </w:r>
      <w:r w:rsidRPr="003F2163">
        <w:rPr>
          <w:rFonts w:hint="eastAsia"/>
          <w:sz w:val="28"/>
          <w:szCs w:val="28"/>
        </w:rPr>
        <w:t>90nm-38nm</w:t>
      </w:r>
      <w:r w:rsidRPr="003F2163">
        <w:rPr>
          <w:rFonts w:hint="eastAsia"/>
          <w:sz w:val="28"/>
          <w:szCs w:val="28"/>
        </w:rPr>
        <w:t>分辨率的</w:t>
      </w:r>
      <w:r w:rsidRPr="003F2163">
        <w:rPr>
          <w:rFonts w:hint="eastAsia"/>
          <w:sz w:val="28"/>
          <w:szCs w:val="28"/>
        </w:rPr>
        <w:t>ArF</w:t>
      </w:r>
      <w:r w:rsidRPr="003F2163">
        <w:rPr>
          <w:rFonts w:hint="eastAsia"/>
          <w:sz w:val="28"/>
          <w:szCs w:val="28"/>
        </w:rPr>
        <w:t>光刻胶是核心关键材料、也是卡脖子材料、完全依赖于进口。邓海教授产业化团队致力于国产</w:t>
      </w:r>
      <w:r w:rsidRPr="003F2163">
        <w:rPr>
          <w:rFonts w:hint="eastAsia"/>
          <w:sz w:val="28"/>
          <w:szCs w:val="28"/>
        </w:rPr>
        <w:t>ArF</w:t>
      </w:r>
      <w:r w:rsidRPr="003F2163">
        <w:rPr>
          <w:rFonts w:hint="eastAsia"/>
          <w:sz w:val="28"/>
          <w:szCs w:val="28"/>
        </w:rPr>
        <w:t>光刻胶的自主研发，成功开发出</w:t>
      </w:r>
      <w:r w:rsidRPr="003F2163">
        <w:rPr>
          <w:rFonts w:hint="eastAsia"/>
          <w:sz w:val="28"/>
          <w:szCs w:val="28"/>
        </w:rPr>
        <w:t>ArF</w:t>
      </w:r>
      <w:r w:rsidRPr="003F2163">
        <w:rPr>
          <w:rFonts w:hint="eastAsia"/>
          <w:sz w:val="28"/>
          <w:szCs w:val="28"/>
        </w:rPr>
        <w:t>光刻胶，产品性能已经与商用光刻胶相当。相关成果申请了中国发明专利。同时，邓教授课题组研发</w:t>
      </w:r>
      <w:r w:rsidRPr="003F2163">
        <w:rPr>
          <w:rFonts w:hint="eastAsia"/>
          <w:sz w:val="28"/>
          <w:szCs w:val="28"/>
        </w:rPr>
        <w:t>10-5nmLS</w:t>
      </w:r>
      <w:r w:rsidRPr="003F2163">
        <w:rPr>
          <w:rFonts w:hint="eastAsia"/>
          <w:sz w:val="28"/>
          <w:szCs w:val="28"/>
        </w:rPr>
        <w:t>的</w:t>
      </w:r>
      <w:r w:rsidR="006E28C3" w:rsidRPr="003F2163">
        <w:rPr>
          <w:rFonts w:hint="eastAsia"/>
          <w:sz w:val="28"/>
          <w:szCs w:val="28"/>
        </w:rPr>
        <w:t>DSA</w:t>
      </w:r>
      <w:r w:rsidR="006E28C3" w:rsidRPr="003F2163">
        <w:rPr>
          <w:rFonts w:hint="eastAsia"/>
          <w:sz w:val="28"/>
          <w:szCs w:val="28"/>
        </w:rPr>
        <w:t>图形化材料。合成了一</w:t>
      </w:r>
      <w:r w:rsidR="00235AFD">
        <w:rPr>
          <w:rFonts w:hint="eastAsia"/>
          <w:sz w:val="28"/>
          <w:szCs w:val="28"/>
        </w:rPr>
        <w:t>系列</w:t>
      </w:r>
      <w:r w:rsidR="006E28C3" w:rsidRPr="003F2163">
        <w:rPr>
          <w:rFonts w:hint="eastAsia"/>
          <w:sz w:val="28"/>
          <w:szCs w:val="28"/>
        </w:rPr>
        <w:t>具有</w:t>
      </w:r>
      <w:r w:rsidR="006E28C3" w:rsidRPr="003F2163">
        <w:rPr>
          <w:rFonts w:hint="eastAsia"/>
          <w:sz w:val="28"/>
          <w:szCs w:val="28"/>
        </w:rPr>
        <w:t>5nm</w:t>
      </w:r>
      <w:r w:rsidR="006E28C3" w:rsidRPr="003F2163">
        <w:rPr>
          <w:rFonts w:hint="eastAsia"/>
          <w:sz w:val="28"/>
          <w:szCs w:val="28"/>
        </w:rPr>
        <w:t>分辨率的</w:t>
      </w:r>
      <w:r w:rsidR="006E28C3" w:rsidRPr="003F2163">
        <w:rPr>
          <w:rFonts w:hint="eastAsia"/>
          <w:sz w:val="28"/>
          <w:szCs w:val="28"/>
        </w:rPr>
        <w:t>DSA</w:t>
      </w:r>
      <w:r w:rsidR="006E28C3" w:rsidRPr="003F2163">
        <w:rPr>
          <w:rFonts w:hint="eastAsia"/>
          <w:sz w:val="28"/>
          <w:szCs w:val="28"/>
        </w:rPr>
        <w:t>材料。该材料可以</w:t>
      </w:r>
      <w:r w:rsidR="00235AFD">
        <w:rPr>
          <w:rFonts w:hint="eastAsia"/>
          <w:sz w:val="28"/>
          <w:szCs w:val="28"/>
        </w:rPr>
        <w:t>在</w:t>
      </w:r>
      <w:r w:rsidR="006E28C3" w:rsidRPr="003F2163">
        <w:rPr>
          <w:rFonts w:hint="eastAsia"/>
          <w:sz w:val="28"/>
          <w:szCs w:val="28"/>
        </w:rPr>
        <w:t>80</w:t>
      </w:r>
      <w:r w:rsidR="006E28C3" w:rsidRPr="003F2163">
        <w:rPr>
          <w:rFonts w:hint="eastAsia"/>
          <w:sz w:val="28"/>
          <w:szCs w:val="28"/>
        </w:rPr>
        <w:t>℃</w:t>
      </w:r>
      <w:r w:rsidR="006E28C3" w:rsidRPr="003F2163">
        <w:rPr>
          <w:rFonts w:hint="eastAsia"/>
          <w:sz w:val="28"/>
          <w:szCs w:val="28"/>
        </w:rPr>
        <w:t xml:space="preserve"> 1 min</w:t>
      </w:r>
      <w:r w:rsidR="006E28C3" w:rsidRPr="003F2163">
        <w:rPr>
          <w:rFonts w:hint="eastAsia"/>
          <w:sz w:val="28"/>
          <w:szCs w:val="28"/>
        </w:rPr>
        <w:t>热退火后形成</w:t>
      </w:r>
      <w:r w:rsidR="006E28C3" w:rsidRPr="003F2163">
        <w:rPr>
          <w:rFonts w:hint="eastAsia"/>
          <w:sz w:val="28"/>
          <w:szCs w:val="28"/>
        </w:rPr>
        <w:t>5nm</w:t>
      </w:r>
      <w:r w:rsidR="006E28C3" w:rsidRPr="003F2163">
        <w:rPr>
          <w:rFonts w:hint="eastAsia"/>
          <w:sz w:val="28"/>
          <w:szCs w:val="28"/>
        </w:rPr>
        <w:t>线条图形、为世界上图形化速度最快的</w:t>
      </w:r>
      <w:r w:rsidR="006E28C3" w:rsidRPr="003F2163">
        <w:rPr>
          <w:rFonts w:hint="eastAsia"/>
          <w:sz w:val="28"/>
          <w:szCs w:val="28"/>
        </w:rPr>
        <w:t>DSA</w:t>
      </w:r>
      <w:r w:rsidR="006E28C3" w:rsidRPr="003F2163">
        <w:rPr>
          <w:rFonts w:hint="eastAsia"/>
          <w:sz w:val="28"/>
          <w:szCs w:val="28"/>
        </w:rPr>
        <w:t>材料、有望在</w:t>
      </w:r>
      <w:r w:rsidR="006E28C3" w:rsidRPr="003F2163">
        <w:rPr>
          <w:rFonts w:hint="eastAsia"/>
          <w:sz w:val="28"/>
          <w:szCs w:val="28"/>
        </w:rPr>
        <w:t>3nm</w:t>
      </w:r>
      <w:r w:rsidR="006E28C3" w:rsidRPr="003F2163">
        <w:rPr>
          <w:rFonts w:hint="eastAsia"/>
          <w:sz w:val="28"/>
          <w:szCs w:val="28"/>
        </w:rPr>
        <w:t>节点（</w:t>
      </w:r>
      <w:r w:rsidR="006E28C3" w:rsidRPr="003F2163">
        <w:rPr>
          <w:rFonts w:hint="eastAsia"/>
          <w:sz w:val="28"/>
          <w:szCs w:val="28"/>
        </w:rPr>
        <w:t>10nm</w:t>
      </w:r>
      <w:r w:rsidR="006E28C3" w:rsidRPr="003F2163">
        <w:rPr>
          <w:rFonts w:hint="eastAsia"/>
          <w:sz w:val="28"/>
          <w:szCs w:val="28"/>
        </w:rPr>
        <w:t>以下分辨率）及以下的半导体工艺中得到应用。</w:t>
      </w:r>
    </w:p>
    <w:p w:rsidR="006E28C3" w:rsidRPr="003F2163" w:rsidRDefault="006E28C3" w:rsidP="006E28C3">
      <w:pPr>
        <w:rPr>
          <w:b/>
          <w:sz w:val="30"/>
          <w:szCs w:val="30"/>
        </w:rPr>
      </w:pPr>
      <w:r w:rsidRPr="003F2163">
        <w:rPr>
          <w:rFonts w:hint="eastAsia"/>
          <w:b/>
          <w:sz w:val="30"/>
          <w:szCs w:val="30"/>
        </w:rPr>
        <w:t>报告人简介：</w:t>
      </w:r>
    </w:p>
    <w:p w:rsidR="003F2163" w:rsidRPr="003F2163" w:rsidRDefault="001A09EC" w:rsidP="003F2163">
      <w:pPr>
        <w:ind w:firstLine="420"/>
        <w:rPr>
          <w:sz w:val="28"/>
          <w:szCs w:val="28"/>
        </w:rPr>
      </w:pPr>
      <w:r>
        <w:rPr>
          <w:rFonts w:hint="eastAsia"/>
          <w:sz w:val="28"/>
          <w:szCs w:val="28"/>
        </w:rPr>
        <w:t>邓海博士现任复旦大学微电子学院教授，中组部国家人才计划、</w:t>
      </w:r>
      <w:r w:rsidR="00674150">
        <w:rPr>
          <w:rFonts w:hint="eastAsia"/>
          <w:sz w:val="28"/>
          <w:szCs w:val="28"/>
        </w:rPr>
        <w:t>科技部</w:t>
      </w:r>
      <w:r w:rsidR="00674150">
        <w:rPr>
          <w:rFonts w:hint="eastAsia"/>
          <w:sz w:val="28"/>
          <w:szCs w:val="28"/>
        </w:rPr>
        <w:t>02</w:t>
      </w:r>
      <w:r w:rsidR="00674150">
        <w:rPr>
          <w:rFonts w:hint="eastAsia"/>
          <w:sz w:val="28"/>
          <w:szCs w:val="28"/>
        </w:rPr>
        <w:t>专项首席科学家，中国科学院深圳先进技术研究院高密度电子封装材料与器件广东省重点实验室学术委员会委员。</w:t>
      </w:r>
      <w:r w:rsidR="00674150">
        <w:rPr>
          <w:rFonts w:hint="eastAsia"/>
          <w:sz w:val="28"/>
          <w:szCs w:val="28"/>
        </w:rPr>
        <w:t>1988</w:t>
      </w:r>
      <w:r w:rsidR="00674150">
        <w:rPr>
          <w:rFonts w:hint="eastAsia"/>
          <w:sz w:val="28"/>
          <w:szCs w:val="28"/>
        </w:rPr>
        <w:t>年毕业于中山大学，</w:t>
      </w:r>
      <w:r w:rsidR="00674150">
        <w:rPr>
          <w:rFonts w:hint="eastAsia"/>
          <w:sz w:val="28"/>
          <w:szCs w:val="28"/>
        </w:rPr>
        <w:t>1992</w:t>
      </w:r>
      <w:r w:rsidR="00674150">
        <w:rPr>
          <w:rFonts w:hint="eastAsia"/>
          <w:sz w:val="28"/>
          <w:szCs w:val="28"/>
        </w:rPr>
        <w:t>年在京都大学获得硕士学位。</w:t>
      </w:r>
      <w:r w:rsidR="00674150">
        <w:rPr>
          <w:rFonts w:hint="eastAsia"/>
          <w:sz w:val="28"/>
          <w:szCs w:val="28"/>
        </w:rPr>
        <w:t>1995</w:t>
      </w:r>
      <w:r w:rsidR="00674150">
        <w:rPr>
          <w:rFonts w:hint="eastAsia"/>
          <w:sz w:val="28"/>
          <w:szCs w:val="28"/>
        </w:rPr>
        <w:t>年在东京工业大学获得博士学位。分别在阿克隆大学和加州大学伯克利分校任博士后，他于</w:t>
      </w:r>
      <w:r w:rsidR="00674150">
        <w:rPr>
          <w:rFonts w:hint="eastAsia"/>
          <w:sz w:val="28"/>
          <w:szCs w:val="28"/>
        </w:rPr>
        <w:t>1998</w:t>
      </w:r>
      <w:r w:rsidR="00674150">
        <w:rPr>
          <w:rFonts w:hint="eastAsia"/>
          <w:sz w:val="28"/>
          <w:szCs w:val="28"/>
        </w:rPr>
        <w:t>年受聘</w:t>
      </w:r>
      <w:r w:rsidR="00674150">
        <w:rPr>
          <w:rFonts w:hint="eastAsia"/>
          <w:sz w:val="28"/>
          <w:szCs w:val="28"/>
        </w:rPr>
        <w:t>RohmHass</w:t>
      </w:r>
      <w:r w:rsidR="00674150">
        <w:rPr>
          <w:rFonts w:hint="eastAsia"/>
          <w:sz w:val="28"/>
          <w:szCs w:val="28"/>
        </w:rPr>
        <w:t>的“技术领导轮岗职位”。在</w:t>
      </w:r>
      <w:r w:rsidR="00674150">
        <w:rPr>
          <w:rFonts w:hint="eastAsia"/>
          <w:sz w:val="28"/>
          <w:szCs w:val="28"/>
        </w:rPr>
        <w:t>2015</w:t>
      </w:r>
      <w:r w:rsidR="00674150">
        <w:rPr>
          <w:rFonts w:hint="eastAsia"/>
          <w:sz w:val="28"/>
          <w:szCs w:val="28"/>
        </w:rPr>
        <w:t>年加入复旦大学之前，他在半导体光刻行业工作了</w:t>
      </w:r>
      <w:r w:rsidR="00674150">
        <w:rPr>
          <w:rFonts w:hint="eastAsia"/>
          <w:sz w:val="28"/>
          <w:szCs w:val="28"/>
        </w:rPr>
        <w:t>15</w:t>
      </w:r>
      <w:r w:rsidR="00674150">
        <w:rPr>
          <w:rFonts w:hint="eastAsia"/>
          <w:sz w:val="28"/>
          <w:szCs w:val="28"/>
        </w:rPr>
        <w:t>年，曾担任</w:t>
      </w:r>
      <w:r w:rsidR="00674150">
        <w:rPr>
          <w:rFonts w:hint="eastAsia"/>
          <w:sz w:val="28"/>
          <w:szCs w:val="28"/>
        </w:rPr>
        <w:t>TOK fellow</w:t>
      </w:r>
      <w:r w:rsidR="00674150">
        <w:rPr>
          <w:rFonts w:hint="eastAsia"/>
          <w:sz w:val="28"/>
          <w:szCs w:val="28"/>
        </w:rPr>
        <w:t>并拥有</w:t>
      </w:r>
      <w:r w:rsidR="00674150">
        <w:rPr>
          <w:rFonts w:hint="eastAsia"/>
          <w:sz w:val="28"/>
          <w:szCs w:val="28"/>
        </w:rPr>
        <w:t>13</w:t>
      </w:r>
      <w:r w:rsidR="00674150">
        <w:rPr>
          <w:rFonts w:hint="eastAsia"/>
          <w:sz w:val="28"/>
          <w:szCs w:val="28"/>
        </w:rPr>
        <w:t>年的</w:t>
      </w:r>
      <w:r w:rsidR="00674150">
        <w:rPr>
          <w:rFonts w:hint="eastAsia"/>
          <w:sz w:val="28"/>
          <w:szCs w:val="28"/>
        </w:rPr>
        <w:t>intel</w:t>
      </w:r>
      <w:r w:rsidR="00674150">
        <w:rPr>
          <w:rFonts w:hint="eastAsia"/>
          <w:sz w:val="28"/>
          <w:szCs w:val="28"/>
        </w:rPr>
        <w:t>研发经验。主管</w:t>
      </w:r>
      <w:r w:rsidR="00674150">
        <w:rPr>
          <w:rFonts w:hint="eastAsia"/>
          <w:sz w:val="28"/>
          <w:szCs w:val="28"/>
        </w:rPr>
        <w:t>90nm</w:t>
      </w:r>
      <w:r w:rsidR="00674150">
        <w:rPr>
          <w:rFonts w:hint="eastAsia"/>
          <w:sz w:val="28"/>
          <w:szCs w:val="28"/>
        </w:rPr>
        <w:t>到</w:t>
      </w:r>
      <w:r w:rsidR="00674150">
        <w:rPr>
          <w:rFonts w:hint="eastAsia"/>
          <w:sz w:val="28"/>
          <w:szCs w:val="28"/>
        </w:rPr>
        <w:t>32nm</w:t>
      </w:r>
      <w:r w:rsidR="00674150">
        <w:rPr>
          <w:rFonts w:hint="eastAsia"/>
          <w:sz w:val="28"/>
          <w:szCs w:val="28"/>
        </w:rPr>
        <w:t>光刻材料</w:t>
      </w:r>
      <w:r w:rsidR="00674150">
        <w:rPr>
          <w:rFonts w:hint="eastAsia"/>
          <w:sz w:val="28"/>
          <w:szCs w:val="28"/>
        </w:rPr>
        <w:lastRenderedPageBreak/>
        <w:t>的研发、选用。他曾在顶级期刊上发表</w:t>
      </w:r>
      <w:r w:rsidR="00674150">
        <w:rPr>
          <w:rFonts w:hint="eastAsia"/>
          <w:sz w:val="28"/>
          <w:szCs w:val="28"/>
        </w:rPr>
        <w:t>30</w:t>
      </w:r>
      <w:r w:rsidR="00674150">
        <w:rPr>
          <w:rFonts w:hint="eastAsia"/>
          <w:sz w:val="28"/>
          <w:szCs w:val="28"/>
        </w:rPr>
        <w:t>多篇学术论文，发明了</w:t>
      </w:r>
      <w:r w:rsidR="00674150">
        <w:rPr>
          <w:rFonts w:hint="eastAsia"/>
          <w:sz w:val="28"/>
          <w:szCs w:val="28"/>
        </w:rPr>
        <w:t>10</w:t>
      </w:r>
      <w:r w:rsidR="00674150">
        <w:rPr>
          <w:rFonts w:hint="eastAsia"/>
          <w:sz w:val="28"/>
          <w:szCs w:val="28"/>
        </w:rPr>
        <w:t>项美国专利。回国后，研发</w:t>
      </w:r>
      <w:r w:rsidR="00674150">
        <w:rPr>
          <w:rFonts w:hint="eastAsia"/>
          <w:sz w:val="28"/>
          <w:szCs w:val="28"/>
        </w:rPr>
        <w:t>5nm</w:t>
      </w:r>
      <w:r w:rsidR="00674150">
        <w:rPr>
          <w:rFonts w:hint="eastAsia"/>
          <w:sz w:val="28"/>
          <w:szCs w:val="28"/>
        </w:rPr>
        <w:t>分辨率</w:t>
      </w:r>
      <w:r w:rsidR="00674150">
        <w:rPr>
          <w:rFonts w:hint="eastAsia"/>
          <w:sz w:val="28"/>
          <w:szCs w:val="28"/>
        </w:rPr>
        <w:t>DSA</w:t>
      </w:r>
      <w:r w:rsidR="00674150">
        <w:rPr>
          <w:rFonts w:hint="eastAsia"/>
          <w:sz w:val="28"/>
          <w:szCs w:val="28"/>
        </w:rPr>
        <w:t>快速图形化材料，解决了</w:t>
      </w:r>
      <w:r w:rsidR="00674150">
        <w:rPr>
          <w:rFonts w:hint="eastAsia"/>
          <w:sz w:val="28"/>
          <w:szCs w:val="28"/>
        </w:rPr>
        <w:t>DSA</w:t>
      </w:r>
      <w:r>
        <w:rPr>
          <w:rFonts w:hint="eastAsia"/>
          <w:sz w:val="28"/>
          <w:szCs w:val="28"/>
        </w:rPr>
        <w:t>需长时间、高温度图形化的关键问题。同时</w:t>
      </w:r>
      <w:r w:rsidR="00674150">
        <w:rPr>
          <w:rFonts w:hint="eastAsia"/>
          <w:sz w:val="28"/>
          <w:szCs w:val="28"/>
        </w:rPr>
        <w:t>，面向半导体产业界需求，研发</w:t>
      </w:r>
      <w:r w:rsidR="00674150">
        <w:rPr>
          <w:rFonts w:hint="eastAsia"/>
          <w:sz w:val="28"/>
          <w:szCs w:val="28"/>
        </w:rPr>
        <w:t>ArF</w:t>
      </w:r>
      <w:r w:rsidR="00674150">
        <w:rPr>
          <w:rFonts w:hint="eastAsia"/>
          <w:sz w:val="28"/>
          <w:szCs w:val="28"/>
        </w:rPr>
        <w:t>光刻胶，填补了国内空白。已发表多篇论文、申请了多项美国中国发明专利。</w:t>
      </w:r>
    </w:p>
    <w:sectPr w:rsidR="003F2163" w:rsidRPr="003F2163" w:rsidSect="00CA0E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E38" w:rsidRDefault="00B77E38" w:rsidP="00674150">
      <w:r>
        <w:separator/>
      </w:r>
    </w:p>
  </w:endnote>
  <w:endnote w:type="continuationSeparator" w:id="0">
    <w:p w:rsidR="00B77E38" w:rsidRDefault="00B77E38" w:rsidP="00674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E38" w:rsidRDefault="00B77E38" w:rsidP="00674150">
      <w:r>
        <w:separator/>
      </w:r>
    </w:p>
  </w:footnote>
  <w:footnote w:type="continuationSeparator" w:id="0">
    <w:p w:rsidR="00B77E38" w:rsidRDefault="00B77E38" w:rsidP="00674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749"/>
    <w:rsid w:val="001A09EC"/>
    <w:rsid w:val="001C615F"/>
    <w:rsid w:val="00235AFD"/>
    <w:rsid w:val="003F2163"/>
    <w:rsid w:val="004A155B"/>
    <w:rsid w:val="006403CC"/>
    <w:rsid w:val="00674150"/>
    <w:rsid w:val="006E28C3"/>
    <w:rsid w:val="00B77E38"/>
    <w:rsid w:val="00CA0EAF"/>
    <w:rsid w:val="00CD2749"/>
    <w:rsid w:val="00DD2010"/>
    <w:rsid w:val="00EA3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4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4150"/>
    <w:rPr>
      <w:sz w:val="18"/>
      <w:szCs w:val="18"/>
    </w:rPr>
  </w:style>
  <w:style w:type="paragraph" w:styleId="a4">
    <w:name w:val="footer"/>
    <w:basedOn w:val="a"/>
    <w:link w:val="Char0"/>
    <w:uiPriority w:val="99"/>
    <w:semiHidden/>
    <w:unhideWhenUsed/>
    <w:rsid w:val="006741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415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627</Characters>
  <Application>Microsoft Office Word</Application>
  <DocSecurity>0</DocSecurity>
  <Lines>5</Lines>
  <Paragraphs>1</Paragraphs>
  <ScaleCrop>false</ScaleCrop>
  <Company>Microsoft</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2019-11-29T06:36:00Z</dcterms:created>
  <dcterms:modified xsi:type="dcterms:W3CDTF">2019-11-29T06:36:00Z</dcterms:modified>
</cp:coreProperties>
</file>